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/>
        </w:rPr>
      </w:pPr>
      <w:r>
        <w:drawing>
          <wp:inline distT="0" distB="0" distL="0" distR="0">
            <wp:extent cx="1116330" cy="5969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27" cy="59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rPr>
          <w:rFonts w:hint="default" w:ascii="Arial" w:hAnsi="Arial" w:eastAsia="微软雅黑" w:cs="Arial"/>
          <w:sz w:val="144"/>
          <w:szCs w:val="144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2A2B2E"/>
          <w:spacing w:val="0"/>
          <w:sz w:val="40"/>
          <w:szCs w:val="40"/>
          <w:shd w:val="clear" w:fill="FFFFFF"/>
        </w:rPr>
        <w:t>Publication of literature award application form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29"/>
        <w:gridCol w:w="2493"/>
        <w:gridCol w:w="1800"/>
        <w:gridCol w:w="230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default" w:ascii="Arial" w:hAnsi="Arial" w:eastAsia="Segoe UI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</w:rPr>
              <w:t>Applicant information</w:t>
            </w: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Name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Title/Grade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Phone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E-mail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Date of purchase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Units and Laboratories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default" w:ascii="Arial" w:hAnsi="Arial" w:cs="Arial"/>
                <w:b/>
                <w:bCs/>
                <w:i w:val="0"/>
                <w:iCs w:val="0"/>
                <w:sz w:val="28"/>
                <w:szCs w:val="24"/>
              </w:rPr>
            </w:pPr>
            <w:r>
              <w:rPr>
                <w:rFonts w:hint="default" w:ascii="Arial" w:hAnsi="Arial" w:eastAsia="Segoe UI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</w:rPr>
              <w:t>Information of the paper</w:t>
            </w:r>
          </w:p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Title of paper</w:t>
            </w:r>
          </w:p>
        </w:tc>
        <w:tc>
          <w:tcPr>
            <w:tcW w:w="6292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Publish a journal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Impact Factor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The first author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 xml:space="preserve">Corresponding author 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sz w:val="15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Literature PMID</w:t>
            </w:r>
          </w:p>
        </w:tc>
        <w:tc>
          <w:tcPr>
            <w:tcW w:w="6292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default"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hint="default" w:ascii="Arial" w:hAnsi="Arial" w:eastAsia="Segoe UI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</w:rPr>
              <w:t>Product Reference Information</w:t>
            </w:r>
          </w:p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Product name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Item No.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Production specifications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Reasearch area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Sample species and tissues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/>
                <w:color w:val="000000"/>
              </w:rPr>
              <w:t>nspection</w:t>
            </w:r>
          </w:p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methods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38" w:type="dxa"/>
            <w:gridSpan w:val="2"/>
            <w:vMerge w:val="continue"/>
            <w:tcBorders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Packaging of products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Agency</w:t>
            </w:r>
          </w:p>
        </w:tc>
        <w:tc>
          <w:tcPr>
            <w:tcW w:w="21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jc w:val="center"/>
              <w:rPr>
                <w:rFonts w:hint="default" w:ascii="Arial" w:hAnsi="Arial" w:eastAsia="微软雅黑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</w:rPr>
              <w:t>For the use of ELK Biotechnology Product</w:t>
            </w:r>
            <w:r>
              <w:rPr>
                <w:rFonts w:hint="default" w:ascii="Arial" w:hAnsi="Arial" w:eastAsia="微软雅黑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</w:rPr>
              <w:t>evaluation and suggestions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autoSpaceDN w:val="0"/>
              <w:jc w:val="both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6292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jc w:val="center"/>
              <w:rPr>
                <w:rFonts w:hint="default" w:ascii="Arial" w:hAnsi="Arial" w:eastAsia="微软雅黑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How to receive rewards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both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jc w:val="both"/>
              <w:rPr>
                <w:rFonts w:hint="eastAsia"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6292" w:type="dxa"/>
            <w:gridSpan w:val="3"/>
            <w:vAlign w:val="center"/>
          </w:tcPr>
          <w:p>
            <w:pPr>
              <w:pStyle w:val="12"/>
              <w:numPr>
                <w:ilvl w:val="0"/>
                <w:numId w:val="11"/>
              </w:numPr>
              <w:autoSpaceDN w:val="0"/>
              <w:ind w:leftChars="0"/>
              <w:jc w:val="left"/>
              <w:textAlignment w:val="center"/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t>Electronic card number (please note below whether to send to email or other means of communication)</w:t>
            </w:r>
          </w:p>
          <w:p>
            <w:pPr>
              <w:pStyle w:val="12"/>
              <w:numPr>
                <w:ilvl w:val="0"/>
                <w:numId w:val="0"/>
              </w:numPr>
              <w:autoSpaceDN w:val="0"/>
              <w:ind w:leftChars="200"/>
              <w:jc w:val="left"/>
              <w:textAlignment w:val="center"/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12"/>
              <w:numPr>
                <w:ilvl w:val="0"/>
                <w:numId w:val="11"/>
              </w:numPr>
              <w:autoSpaceDN w:val="0"/>
              <w:ind w:left="0" w:leftChars="0" w:firstLine="420" w:firstLineChars="20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Electronic card number (please note below whether to send to email or other means of communication)</w:t>
            </w:r>
          </w:p>
          <w:p>
            <w:pPr>
              <w:pStyle w:val="12"/>
              <w:numPr>
                <w:ilvl w:val="0"/>
                <w:numId w:val="0"/>
              </w:numPr>
              <w:autoSpaceDN w:val="0"/>
              <w:ind w:leftChars="20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leftChars="0" w:right="0" w:firstLine="420" w:firstLineChars="200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t>Issued by the dealer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31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jc w:val="center"/>
              <w:rPr>
                <w:rFonts w:hint="default" w:ascii="Arial" w:hAnsi="Arial" w:eastAsia="微软雅黑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Arial" w:hAnsi="Arial" w:eastAsia="微软雅黑" w:cs="Arial"/>
                <w:b/>
                <w:bCs/>
                <w:i w:val="0"/>
                <w:iCs w:val="0"/>
                <w:caps w:val="0"/>
                <w:color w:val="2A2B2E"/>
                <w:spacing w:val="0"/>
                <w:sz w:val="22"/>
                <w:szCs w:val="22"/>
                <w:shd w:val="clear" w:fill="FFFFFF"/>
              </w:rPr>
              <w:t>Mailing address and addressee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6292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i w:val="0"/>
                <w:iCs w:val="0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t>Instructions for Giving</w:t>
            </w:r>
          </w:p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9214" w:type="dxa"/>
            <w:gridSpan w:val="5"/>
            <w:vAlign w:val="center"/>
          </w:tcPr>
          <w:p>
            <w:pPr>
              <w:numPr>
                <w:ilvl w:val="0"/>
                <w:numId w:val="14"/>
              </w:num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t>Incomplete information may affect the award.</w:t>
            </w:r>
          </w:p>
          <w:p>
            <w:pPr>
              <w:numPr>
                <w:ilvl w:val="0"/>
                <w:numId w:val="14"/>
              </w:num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t>If the products quoted in the literature are trial packs, they will not participate in the reward activities.</w:t>
            </w:r>
          </w:p>
          <w:p>
            <w:pPr>
              <w:numPr>
                <w:ilvl w:val="0"/>
                <w:numId w:val="14"/>
              </w:num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t xml:space="preserve">The final interpretation of this activity belongs to ELK Biotechnology. For details, please visit 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fldChar w:fldCharType="begin"/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instrText xml:space="preserve"> HYPERLINK "http://www.elkbiotech.com" </w:instrTex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eastAsia="Segoe UI" w:cs="Arial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www.elkbiotech.com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14"/>
              </w:num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</w:rPr>
              <w:t>ELK Biotechnology will issue rewards within 10 working days after verification.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323" w:type="dxa"/>
            <w:gridSpan w:val="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315" w:lineRule="atLeast"/>
              <w:ind w:left="0" w:right="0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A2B2E"/>
                <w:spacing w:val="0"/>
                <w:sz w:val="24"/>
                <w:szCs w:val="24"/>
                <w:shd w:val="clear" w:fill="FFFFFF"/>
              </w:rPr>
              <w:t>Signature of the applicant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28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Date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onth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Year</w:t>
            </w:r>
          </w:p>
        </w:tc>
      </w:tr>
    </w:tbl>
    <w:p>
      <w:pPr>
        <w:jc w:val="center"/>
        <w:rPr>
          <w:rFonts w:ascii="微软雅黑" w:hAnsi="微软雅黑" w:eastAsia="微软雅黑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jc w:val="center"/>
      <w:rPr>
        <w:rFonts w:ascii="微软雅黑" w:hAnsi="微软雅黑" w:eastAsia="微软雅黑"/>
        <w:sz w:val="24"/>
        <w:szCs w:val="24"/>
      </w:rPr>
    </w:pPr>
    <w:r>
      <w:rPr>
        <w:rFonts w:hint="eastAsia" w:ascii="微软雅黑" w:hAnsi="微软雅黑" w:eastAsia="微软雅黑"/>
        <w:sz w:val="24"/>
        <w:szCs w:val="24"/>
      </w:rPr>
      <w:t>邮箱:</w:t>
    </w:r>
    <w:r>
      <w:rPr>
        <w:rFonts w:ascii="微软雅黑" w:hAnsi="微软雅黑" w:eastAsia="微软雅黑"/>
        <w:sz w:val="24"/>
        <w:szCs w:val="24"/>
      </w:rPr>
      <w:t xml:space="preserve"> ELKbio@ELKbiotech.com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C2268"/>
    <w:multiLevelType w:val="multilevel"/>
    <w:tmpl w:val="901C22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3EE3C15"/>
    <w:multiLevelType w:val="multilevel"/>
    <w:tmpl w:val="A3EE3C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A964AD6E"/>
    <w:multiLevelType w:val="multilevel"/>
    <w:tmpl w:val="A964AD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AE31A0D7"/>
    <w:multiLevelType w:val="multilevel"/>
    <w:tmpl w:val="AE31A0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AF0D02E5"/>
    <w:multiLevelType w:val="singleLevel"/>
    <w:tmpl w:val="AF0D0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F26B2C8"/>
    <w:multiLevelType w:val="multilevel"/>
    <w:tmpl w:val="AF26B2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DC7220BB"/>
    <w:multiLevelType w:val="multilevel"/>
    <w:tmpl w:val="DC7220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DD8B11E5"/>
    <w:multiLevelType w:val="multilevel"/>
    <w:tmpl w:val="DD8B11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3789BF27"/>
    <w:multiLevelType w:val="multilevel"/>
    <w:tmpl w:val="3789BF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4A85311C"/>
    <w:multiLevelType w:val="multilevel"/>
    <w:tmpl w:val="4A8531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55DED168"/>
    <w:multiLevelType w:val="multilevel"/>
    <w:tmpl w:val="55DED1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5DCD0E65"/>
    <w:multiLevelType w:val="multilevel"/>
    <w:tmpl w:val="5DCD0E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62B7A366"/>
    <w:multiLevelType w:val="multilevel"/>
    <w:tmpl w:val="62B7A3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6F2DF9FF"/>
    <w:multiLevelType w:val="multilevel"/>
    <w:tmpl w:val="6F2DF9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RjMWZhODVjOTBiZWNiNTllMzljYzQxNjI3M2MifQ=="/>
  </w:docVars>
  <w:rsids>
    <w:rsidRoot w:val="00B51B5B"/>
    <w:rsid w:val="001A7413"/>
    <w:rsid w:val="00240709"/>
    <w:rsid w:val="00293EF7"/>
    <w:rsid w:val="00547403"/>
    <w:rsid w:val="00685F57"/>
    <w:rsid w:val="00A0486B"/>
    <w:rsid w:val="00B51B5B"/>
    <w:rsid w:val="0C945505"/>
    <w:rsid w:val="55575D9B"/>
    <w:rsid w:val="76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1026</Characters>
  <Lines>3</Lines>
  <Paragraphs>1</Paragraphs>
  <TotalTime>21</TotalTime>
  <ScaleCrop>false</ScaleCrop>
  <LinksUpToDate>false</LinksUpToDate>
  <CharactersWithSpaces>1201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2018-03-13T08:57:00Z</dcterms:created>
  <dc:creator>Alan PereZ</dc:creator>
  <cp:lastModifiedBy>Kelly</cp:lastModifiedBy>
  <dcterms:modified xsi:type="dcterms:W3CDTF">2023-07-07T04:48:42Z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78E68AFA32EB45809732E3D80B3FD78D_12</vt:lpwstr>
  </property>
</Properties>
</file>